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71554" w14:textId="77777777" w:rsidR="00FE1E6C" w:rsidRDefault="00FE1E6C" w:rsidP="0070375A">
      <w:pPr>
        <w:spacing w:after="0" w:line="360" w:lineRule="auto"/>
        <w:ind w:left="349" w:right="424"/>
        <w:jc w:val="both"/>
        <w:rPr>
          <w:rFonts w:ascii="Arial" w:eastAsia="Arial" w:hAnsi="Arial" w:cs="Arial"/>
          <w:b/>
          <w:color w:val="DF7C28"/>
          <w:sz w:val="28"/>
          <w:szCs w:val="28"/>
        </w:rPr>
      </w:pPr>
    </w:p>
    <w:p w14:paraId="16CFCD37" w14:textId="7809983B" w:rsidR="00FE1E6C" w:rsidRPr="0091616E" w:rsidRDefault="00FE1E6C" w:rsidP="0070375A">
      <w:pPr>
        <w:jc w:val="both"/>
        <w:rPr>
          <w:b/>
          <w:sz w:val="28"/>
          <w:szCs w:val="28"/>
        </w:rPr>
      </w:pPr>
      <w:r w:rsidRPr="0091616E">
        <w:rPr>
          <w:b/>
          <w:sz w:val="28"/>
          <w:szCs w:val="28"/>
        </w:rPr>
        <w:t>ANEXO</w:t>
      </w:r>
    </w:p>
    <w:p w14:paraId="57853029" w14:textId="3E8A2565" w:rsidR="00756262" w:rsidRDefault="00756262" w:rsidP="0070375A">
      <w:pPr>
        <w:spacing w:after="0" w:line="360" w:lineRule="auto"/>
        <w:ind w:left="349" w:right="424"/>
        <w:jc w:val="both"/>
        <w:rPr>
          <w:rFonts w:ascii="Arial" w:eastAsia="Arial" w:hAnsi="Arial" w:cs="Arial"/>
          <w:b/>
          <w:color w:val="DF7C28"/>
          <w:sz w:val="28"/>
          <w:szCs w:val="28"/>
        </w:rPr>
      </w:pPr>
      <w:r>
        <w:rPr>
          <w:rFonts w:ascii="Arial" w:eastAsia="Arial" w:hAnsi="Arial" w:cs="Arial"/>
          <w:b/>
          <w:color w:val="DF7C28"/>
          <w:sz w:val="28"/>
          <w:szCs w:val="28"/>
        </w:rPr>
        <w:t>Tabla de Valores Categoría Monotributo A</w:t>
      </w:r>
      <w:r w:rsidR="00686950">
        <w:rPr>
          <w:rFonts w:ascii="Arial" w:eastAsia="Arial" w:hAnsi="Arial" w:cs="Arial"/>
          <w:b/>
          <w:color w:val="DF7C28"/>
          <w:sz w:val="28"/>
          <w:szCs w:val="28"/>
        </w:rPr>
        <w:t>FIP 2022</w:t>
      </w:r>
    </w:p>
    <w:p w14:paraId="568352DC" w14:textId="4C983453" w:rsidR="0070375A" w:rsidRDefault="0070375A" w:rsidP="001209A0">
      <w:pPr>
        <w:spacing w:before="100" w:beforeAutospacing="1" w:line="276" w:lineRule="auto"/>
        <w:jc w:val="both"/>
        <w:rPr>
          <w:rFonts w:ascii="Arial" w:eastAsia="Arial" w:hAnsi="Arial" w:cs="Arial"/>
          <w:color w:val="595959"/>
          <w:lang w:eastAsia="es-AR"/>
        </w:rPr>
      </w:pPr>
      <w:r>
        <w:rPr>
          <w:rFonts w:ascii="Arial" w:eastAsia="Arial" w:hAnsi="Arial" w:cs="Arial"/>
          <w:color w:val="595959"/>
          <w:lang w:eastAsia="es-AR"/>
        </w:rPr>
        <w:t xml:space="preserve">En función a los convenios de unificación por el Monotributo entre, estado </w:t>
      </w:r>
      <w:r w:rsidR="00613CF5" w:rsidRPr="003D02DB">
        <w:rPr>
          <w:rFonts w:ascii="Arial" w:eastAsia="Arial" w:hAnsi="Arial" w:cs="Arial"/>
          <w:color w:val="595959"/>
          <w:lang w:eastAsia="es-AR"/>
        </w:rPr>
        <w:t xml:space="preserve">Nacional, Provincial y Municipal, </w:t>
      </w:r>
      <w:r>
        <w:rPr>
          <w:rFonts w:ascii="Arial" w:eastAsia="Arial" w:hAnsi="Arial" w:cs="Arial"/>
          <w:color w:val="595959"/>
          <w:lang w:eastAsia="es-AR"/>
        </w:rPr>
        <w:t xml:space="preserve">será </w:t>
      </w:r>
      <w:r w:rsidR="00613CF5" w:rsidRPr="003D02DB">
        <w:rPr>
          <w:rFonts w:ascii="Arial" w:eastAsia="Arial" w:hAnsi="Arial" w:cs="Arial"/>
          <w:color w:val="595959"/>
          <w:lang w:eastAsia="es-AR"/>
        </w:rPr>
        <w:t>AFIP</w:t>
      </w:r>
      <w:r w:rsidR="00613CF5">
        <w:rPr>
          <w:rFonts w:ascii="Arial" w:eastAsia="Arial" w:hAnsi="Arial" w:cs="Arial"/>
          <w:color w:val="595959"/>
          <w:lang w:eastAsia="es-AR"/>
        </w:rPr>
        <w:t xml:space="preserve"> </w:t>
      </w:r>
      <w:r>
        <w:rPr>
          <w:rFonts w:ascii="Arial" w:eastAsia="Arial" w:hAnsi="Arial" w:cs="Arial"/>
          <w:color w:val="595959"/>
          <w:lang w:eastAsia="es-AR"/>
        </w:rPr>
        <w:t xml:space="preserve">única autorizada a promover y mantener la escala de Valores </w:t>
      </w:r>
      <w:r w:rsidR="007D3137">
        <w:rPr>
          <w:rFonts w:ascii="Arial" w:eastAsia="Arial" w:hAnsi="Arial" w:cs="Arial"/>
          <w:color w:val="595959"/>
          <w:lang w:eastAsia="es-AR"/>
        </w:rPr>
        <w:t>que,</w:t>
      </w:r>
      <w:r>
        <w:rPr>
          <w:rFonts w:ascii="Arial" w:eastAsia="Arial" w:hAnsi="Arial" w:cs="Arial"/>
          <w:color w:val="595959"/>
          <w:lang w:eastAsia="es-AR"/>
        </w:rPr>
        <w:t xml:space="preserve"> a cada categoría</w:t>
      </w:r>
      <w:r w:rsidR="005C538B">
        <w:rPr>
          <w:rFonts w:ascii="Arial" w:eastAsia="Arial" w:hAnsi="Arial" w:cs="Arial"/>
          <w:color w:val="595959"/>
          <w:lang w:eastAsia="es-AR"/>
        </w:rPr>
        <w:t>,</w:t>
      </w:r>
      <w:r>
        <w:rPr>
          <w:rFonts w:ascii="Arial" w:eastAsia="Arial" w:hAnsi="Arial" w:cs="Arial"/>
          <w:color w:val="595959"/>
          <w:lang w:eastAsia="es-AR"/>
        </w:rPr>
        <w:t xml:space="preserve"> de dicho régimen</w:t>
      </w:r>
      <w:r w:rsidR="005C538B">
        <w:rPr>
          <w:rFonts w:ascii="Arial" w:eastAsia="Arial" w:hAnsi="Arial" w:cs="Arial"/>
          <w:color w:val="595959"/>
          <w:lang w:eastAsia="es-AR"/>
        </w:rPr>
        <w:t>,</w:t>
      </w:r>
      <w:r>
        <w:rPr>
          <w:rFonts w:ascii="Arial" w:eastAsia="Arial" w:hAnsi="Arial" w:cs="Arial"/>
          <w:color w:val="595959"/>
          <w:lang w:eastAsia="es-AR"/>
        </w:rPr>
        <w:t xml:space="preserve"> le corresponden. </w:t>
      </w:r>
    </w:p>
    <w:p w14:paraId="4DE4C9D8" w14:textId="4D9C5D98" w:rsidR="001715C2" w:rsidRDefault="0070375A" w:rsidP="001209A0">
      <w:pPr>
        <w:spacing w:before="100" w:beforeAutospacing="1" w:after="0" w:line="276" w:lineRule="auto"/>
        <w:jc w:val="both"/>
        <w:rPr>
          <w:rFonts w:ascii="Arial" w:eastAsia="Arial" w:hAnsi="Arial" w:cs="Arial"/>
          <w:color w:val="595959"/>
          <w:lang w:eastAsia="es-AR"/>
        </w:rPr>
      </w:pPr>
      <w:r>
        <w:rPr>
          <w:rFonts w:ascii="Arial" w:eastAsia="Arial" w:hAnsi="Arial" w:cs="Arial"/>
          <w:color w:val="595959"/>
          <w:lang w:eastAsia="es-AR"/>
        </w:rPr>
        <w:t>Los valores vigentes, tabla de Parámetros</w:t>
      </w:r>
      <w:r w:rsidR="001209A0">
        <w:rPr>
          <w:rFonts w:ascii="Arial" w:eastAsia="Arial" w:hAnsi="Arial" w:cs="Arial"/>
          <w:color w:val="595959"/>
          <w:lang w:eastAsia="es-AR"/>
        </w:rPr>
        <w:t>,</w:t>
      </w:r>
      <w:r>
        <w:rPr>
          <w:rFonts w:ascii="Arial" w:eastAsia="Arial" w:hAnsi="Arial" w:cs="Arial"/>
          <w:color w:val="595959"/>
          <w:lang w:eastAsia="es-AR"/>
        </w:rPr>
        <w:t xml:space="preserve"> como el impuesto a cobrar, </w:t>
      </w:r>
      <w:r w:rsidR="00686950">
        <w:rPr>
          <w:rFonts w:ascii="Arial" w:eastAsia="Arial" w:hAnsi="Arial" w:cs="Arial"/>
          <w:color w:val="595959"/>
          <w:lang w:eastAsia="es-AR"/>
        </w:rPr>
        <w:t xml:space="preserve">a partir de </w:t>
      </w:r>
      <w:r w:rsidR="008E2CAA">
        <w:rPr>
          <w:rFonts w:ascii="Arial" w:eastAsia="Arial" w:hAnsi="Arial" w:cs="Arial"/>
          <w:b/>
          <w:color w:val="595959"/>
          <w:lang w:eastAsia="es-AR"/>
        </w:rPr>
        <w:t>julio</w:t>
      </w:r>
      <w:r w:rsidR="00686950" w:rsidRPr="00487C71">
        <w:rPr>
          <w:rFonts w:ascii="Arial" w:eastAsia="Arial" w:hAnsi="Arial" w:cs="Arial"/>
          <w:b/>
          <w:color w:val="595959"/>
          <w:lang w:eastAsia="es-AR"/>
        </w:rPr>
        <w:t xml:space="preserve"> de 2022</w:t>
      </w:r>
      <w:r>
        <w:rPr>
          <w:rFonts w:ascii="Arial" w:eastAsia="Arial" w:hAnsi="Arial" w:cs="Arial"/>
          <w:color w:val="595959"/>
          <w:lang w:eastAsia="es-AR"/>
        </w:rPr>
        <w:t xml:space="preserve">, </w:t>
      </w:r>
      <w:r w:rsidRPr="00666171">
        <w:rPr>
          <w:rFonts w:ascii="Arial" w:eastAsia="Arial" w:hAnsi="Arial" w:cs="Arial"/>
          <w:color w:val="595959"/>
          <w:lang w:eastAsia="es-AR"/>
        </w:rPr>
        <w:t>se</w:t>
      </w:r>
      <w:r>
        <w:rPr>
          <w:rFonts w:ascii="Arial" w:eastAsia="Arial" w:hAnsi="Arial" w:cs="Arial"/>
          <w:color w:val="595959"/>
          <w:lang w:eastAsia="es-AR"/>
        </w:rPr>
        <w:t xml:space="preserve"> corresponden por categoría</w:t>
      </w:r>
      <w:r w:rsidR="005C538B">
        <w:rPr>
          <w:rFonts w:ascii="Arial" w:eastAsia="Arial" w:hAnsi="Arial" w:cs="Arial"/>
          <w:color w:val="595959"/>
          <w:lang w:eastAsia="es-AR"/>
        </w:rPr>
        <w:t>,</w:t>
      </w:r>
      <w:r>
        <w:rPr>
          <w:rFonts w:ascii="Arial" w:eastAsia="Arial" w:hAnsi="Arial" w:cs="Arial"/>
          <w:color w:val="595959"/>
          <w:lang w:eastAsia="es-AR"/>
        </w:rPr>
        <w:t xml:space="preserve"> </w:t>
      </w:r>
      <w:r w:rsidR="001209A0" w:rsidRPr="001209A0">
        <w:rPr>
          <w:rFonts w:ascii="Arial" w:eastAsia="Arial" w:hAnsi="Arial" w:cs="Arial"/>
          <w:color w:val="595959"/>
          <w:lang w:eastAsia="es-AR"/>
        </w:rPr>
        <w:t>tanto para Nación, Provincia y Municipios</w:t>
      </w:r>
      <w:r w:rsidR="001209A0">
        <w:rPr>
          <w:rFonts w:ascii="Arial" w:eastAsia="Arial" w:hAnsi="Arial" w:cs="Arial"/>
          <w:color w:val="595959"/>
          <w:lang w:eastAsia="es-AR"/>
        </w:rPr>
        <w:t xml:space="preserve">, </w:t>
      </w:r>
      <w:r>
        <w:rPr>
          <w:rFonts w:ascii="Arial" w:eastAsia="Arial" w:hAnsi="Arial" w:cs="Arial"/>
          <w:color w:val="595959"/>
          <w:lang w:eastAsia="es-AR"/>
        </w:rPr>
        <w:t xml:space="preserve">tal como se informa en el cuadro a continuación: </w:t>
      </w:r>
      <w:r w:rsidR="001715C2" w:rsidRPr="00666171">
        <w:rPr>
          <w:rFonts w:ascii="Arial" w:eastAsia="Arial" w:hAnsi="Arial" w:cs="Arial"/>
          <w:color w:val="595959"/>
          <w:lang w:eastAsia="es-AR"/>
        </w:rPr>
        <w:t xml:space="preserve"> 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849"/>
        <w:gridCol w:w="1983"/>
        <w:gridCol w:w="1887"/>
        <w:gridCol w:w="1887"/>
      </w:tblGrid>
      <w:tr w:rsidR="008E2CAA" w:rsidRPr="008E2CAA" w14:paraId="2462500A" w14:textId="77777777" w:rsidTr="008E2CAA">
        <w:trPr>
          <w:trHeight w:val="312"/>
        </w:trPr>
        <w:tc>
          <w:tcPr>
            <w:tcW w:w="8640" w:type="dxa"/>
            <w:gridSpan w:val="5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00B0F0"/>
            <w:noWrap/>
            <w:vAlign w:val="bottom"/>
            <w:hideMark/>
          </w:tcPr>
          <w:p w14:paraId="301EB068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  <w:t>2022</w:t>
            </w:r>
          </w:p>
        </w:tc>
      </w:tr>
      <w:tr w:rsidR="008E2CAA" w:rsidRPr="008E2CAA" w14:paraId="54A2E2BD" w14:textId="77777777" w:rsidTr="008E2CAA">
        <w:trPr>
          <w:trHeight w:val="315"/>
        </w:trPr>
        <w:tc>
          <w:tcPr>
            <w:tcW w:w="1034" w:type="dxa"/>
            <w:vMerge w:val="restart"/>
            <w:tcBorders>
              <w:top w:val="nil"/>
              <w:left w:val="single" w:sz="8" w:space="0" w:color="D0CECE"/>
              <w:bottom w:val="single" w:sz="4" w:space="0" w:color="FFFFFF"/>
              <w:right w:val="single" w:sz="4" w:space="0" w:color="FFFFFF"/>
            </w:tcBorders>
            <w:shd w:val="clear" w:color="000000" w:fill="00B0F0"/>
            <w:noWrap/>
            <w:vAlign w:val="center"/>
            <w:hideMark/>
          </w:tcPr>
          <w:p w14:paraId="6AA54355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  <w:t>Categoría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B0F0"/>
            <w:noWrap/>
            <w:vAlign w:val="center"/>
            <w:hideMark/>
          </w:tcPr>
          <w:p w14:paraId="6114FA74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  <w:t>Ingresos brutos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B0F0"/>
            <w:vAlign w:val="center"/>
            <w:hideMark/>
          </w:tcPr>
          <w:p w14:paraId="7CD92787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  <w:t>Alquileres Devengados Anualmente</w:t>
            </w:r>
          </w:p>
        </w:tc>
        <w:tc>
          <w:tcPr>
            <w:tcW w:w="3774" w:type="dxa"/>
            <w:gridSpan w:val="2"/>
            <w:tcBorders>
              <w:top w:val="single" w:sz="8" w:space="0" w:color="D0CECE"/>
              <w:left w:val="nil"/>
              <w:bottom w:val="single" w:sz="4" w:space="0" w:color="FFFFFF"/>
              <w:right w:val="single" w:sz="8" w:space="0" w:color="D0CECE"/>
            </w:tcBorders>
            <w:shd w:val="clear" w:color="000000" w:fill="E9B011"/>
            <w:noWrap/>
            <w:vAlign w:val="center"/>
            <w:hideMark/>
          </w:tcPr>
          <w:p w14:paraId="31CE5BC2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  <w:t>Monotributo provincial</w:t>
            </w:r>
          </w:p>
        </w:tc>
      </w:tr>
      <w:tr w:rsidR="008E2CAA" w:rsidRPr="008E2CAA" w14:paraId="466E30A5" w14:textId="77777777" w:rsidTr="008E2CAA">
        <w:trPr>
          <w:trHeight w:val="630"/>
        </w:trPr>
        <w:tc>
          <w:tcPr>
            <w:tcW w:w="1034" w:type="dxa"/>
            <w:vMerge/>
            <w:tcBorders>
              <w:top w:val="nil"/>
              <w:left w:val="single" w:sz="8" w:space="0" w:color="D0CECE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E14E85" w14:textId="77777777" w:rsidR="008E2CAA" w:rsidRPr="008E2CAA" w:rsidRDefault="008E2CAA" w:rsidP="008E2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8E0055" w14:textId="77777777" w:rsidR="008E2CAA" w:rsidRPr="008E2CAA" w:rsidRDefault="008E2CAA" w:rsidP="008E2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AFA9AE" w14:textId="77777777" w:rsidR="008E2CAA" w:rsidRPr="008E2CAA" w:rsidRDefault="008E2CAA" w:rsidP="008E2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9B011"/>
            <w:noWrap/>
            <w:vAlign w:val="center"/>
            <w:hideMark/>
          </w:tcPr>
          <w:p w14:paraId="790D21CB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  <w:t>Provincia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FFFFFF"/>
              <w:right w:val="single" w:sz="8" w:space="0" w:color="D0CECE"/>
            </w:tcBorders>
            <w:shd w:val="clear" w:color="000000" w:fill="E9B011"/>
            <w:noWrap/>
            <w:vAlign w:val="center"/>
            <w:hideMark/>
          </w:tcPr>
          <w:p w14:paraId="07D661AF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  <w:t>Municipios</w:t>
            </w:r>
          </w:p>
        </w:tc>
      </w:tr>
      <w:tr w:rsidR="008E2CAA" w:rsidRPr="008E2CAA" w14:paraId="14CAA848" w14:textId="77777777" w:rsidTr="008E2CAA">
        <w:trPr>
          <w:trHeight w:val="338"/>
        </w:trPr>
        <w:tc>
          <w:tcPr>
            <w:tcW w:w="1034" w:type="dxa"/>
            <w:tcBorders>
              <w:top w:val="nil"/>
              <w:left w:val="single" w:sz="8" w:space="0" w:color="D0CECE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C4CFB04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184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14:paraId="00469077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748.382,07 </w:t>
            </w:r>
          </w:p>
        </w:tc>
        <w:tc>
          <w:tcPr>
            <w:tcW w:w="1983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14:paraId="2E20C7B3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133.455,58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A99E6C9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       650,00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D0CECE"/>
            </w:tcBorders>
            <w:shd w:val="clear" w:color="000000" w:fill="E7E6E6"/>
            <w:noWrap/>
            <w:vAlign w:val="center"/>
            <w:hideMark/>
          </w:tcPr>
          <w:p w14:paraId="3D377D31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       440,00 </w:t>
            </w:r>
          </w:p>
        </w:tc>
      </w:tr>
      <w:tr w:rsidR="008E2CAA" w:rsidRPr="008E2CAA" w14:paraId="5935FE5F" w14:textId="77777777" w:rsidTr="008E2CAA">
        <w:trPr>
          <w:trHeight w:val="338"/>
        </w:trPr>
        <w:tc>
          <w:tcPr>
            <w:tcW w:w="1034" w:type="dxa"/>
            <w:tcBorders>
              <w:top w:val="nil"/>
              <w:left w:val="single" w:sz="8" w:space="0" w:color="D0CEC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7FB7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</w:t>
            </w:r>
          </w:p>
        </w:tc>
        <w:tc>
          <w:tcPr>
            <w:tcW w:w="184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77E53BE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1.112.459,83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45F65B6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133.455,58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A7BF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    1.150,00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D0CECE"/>
            </w:tcBorders>
            <w:shd w:val="clear" w:color="auto" w:fill="auto"/>
            <w:noWrap/>
            <w:vAlign w:val="center"/>
            <w:hideMark/>
          </w:tcPr>
          <w:p w14:paraId="1EA91FCF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       680,00 </w:t>
            </w:r>
          </w:p>
        </w:tc>
      </w:tr>
      <w:tr w:rsidR="008E2CAA" w:rsidRPr="008E2CAA" w14:paraId="2A6131B4" w14:textId="77777777" w:rsidTr="008E2CAA">
        <w:trPr>
          <w:trHeight w:val="338"/>
        </w:trPr>
        <w:tc>
          <w:tcPr>
            <w:tcW w:w="1034" w:type="dxa"/>
            <w:tcBorders>
              <w:top w:val="nil"/>
              <w:left w:val="single" w:sz="8" w:space="0" w:color="D0CECE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76C68DE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</w:t>
            </w:r>
          </w:p>
        </w:tc>
        <w:tc>
          <w:tcPr>
            <w:tcW w:w="184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14:paraId="64FFC4C5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1.557.443,75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14:paraId="432C9547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266.911,14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067AB39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    1.540,00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D0CECE"/>
            </w:tcBorders>
            <w:shd w:val="clear" w:color="000000" w:fill="E7E6E6"/>
            <w:noWrap/>
            <w:vAlign w:val="center"/>
            <w:hideMark/>
          </w:tcPr>
          <w:p w14:paraId="442068CC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       890,00 </w:t>
            </w:r>
          </w:p>
        </w:tc>
      </w:tr>
      <w:tr w:rsidR="008E2CAA" w:rsidRPr="008E2CAA" w14:paraId="6FECA04E" w14:textId="77777777" w:rsidTr="008E2CAA">
        <w:trPr>
          <w:trHeight w:val="338"/>
        </w:trPr>
        <w:tc>
          <w:tcPr>
            <w:tcW w:w="1034" w:type="dxa"/>
            <w:tcBorders>
              <w:top w:val="nil"/>
              <w:left w:val="single" w:sz="8" w:space="0" w:color="D0CEC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86D4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</w:t>
            </w:r>
          </w:p>
        </w:tc>
        <w:tc>
          <w:tcPr>
            <w:tcW w:w="184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48D54F2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1.934.273,04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D00B156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266.911,14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1FF6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    2.280,00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D0CECE"/>
            </w:tcBorders>
            <w:shd w:val="clear" w:color="auto" w:fill="auto"/>
            <w:noWrap/>
            <w:vAlign w:val="center"/>
            <w:hideMark/>
          </w:tcPr>
          <w:p w14:paraId="6FF6F39C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    1.020,00 </w:t>
            </w:r>
          </w:p>
        </w:tc>
      </w:tr>
      <w:tr w:rsidR="008E2CAA" w:rsidRPr="008E2CAA" w14:paraId="21F2FAB4" w14:textId="77777777" w:rsidTr="008E2CAA">
        <w:trPr>
          <w:trHeight w:val="338"/>
        </w:trPr>
        <w:tc>
          <w:tcPr>
            <w:tcW w:w="1034" w:type="dxa"/>
            <w:tcBorders>
              <w:top w:val="nil"/>
              <w:left w:val="single" w:sz="8" w:space="0" w:color="D0CECE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3CEBB42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</w:t>
            </w:r>
          </w:p>
        </w:tc>
        <w:tc>
          <w:tcPr>
            <w:tcW w:w="184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14:paraId="0CF2B49D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2.277.684,56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14:paraId="56079226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322.579,74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7E8E99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    3.090,00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D0CECE"/>
            </w:tcBorders>
            <w:shd w:val="clear" w:color="000000" w:fill="E7E6E6"/>
            <w:noWrap/>
            <w:vAlign w:val="center"/>
            <w:hideMark/>
          </w:tcPr>
          <w:p w14:paraId="413178C5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    1.090,00 </w:t>
            </w:r>
          </w:p>
        </w:tc>
      </w:tr>
      <w:tr w:rsidR="008E2CAA" w:rsidRPr="008E2CAA" w14:paraId="4C866B5C" w14:textId="77777777" w:rsidTr="008E2CAA">
        <w:trPr>
          <w:trHeight w:val="338"/>
        </w:trPr>
        <w:tc>
          <w:tcPr>
            <w:tcW w:w="1034" w:type="dxa"/>
            <w:tcBorders>
              <w:top w:val="nil"/>
              <w:left w:val="single" w:sz="8" w:space="0" w:color="D0CEC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9CC4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</w:t>
            </w:r>
          </w:p>
        </w:tc>
        <w:tc>
          <w:tcPr>
            <w:tcW w:w="184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0F2C8B7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2.847.105,70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D0B198E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333.638,90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3262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    3.930,00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D0CECE"/>
            </w:tcBorders>
            <w:shd w:val="clear" w:color="auto" w:fill="auto"/>
            <w:noWrap/>
            <w:vAlign w:val="center"/>
            <w:hideMark/>
          </w:tcPr>
          <w:p w14:paraId="3CF98C41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    1.220,00 </w:t>
            </w:r>
          </w:p>
        </w:tc>
      </w:tr>
      <w:tr w:rsidR="008E2CAA" w:rsidRPr="008E2CAA" w14:paraId="61457E0A" w14:textId="77777777" w:rsidTr="008E2CAA">
        <w:trPr>
          <w:trHeight w:val="338"/>
        </w:trPr>
        <w:tc>
          <w:tcPr>
            <w:tcW w:w="1034" w:type="dxa"/>
            <w:tcBorders>
              <w:top w:val="nil"/>
              <w:left w:val="single" w:sz="8" w:space="0" w:color="D0CECE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BD188C7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</w:t>
            </w:r>
          </w:p>
        </w:tc>
        <w:tc>
          <w:tcPr>
            <w:tcW w:w="184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14:paraId="10792AC3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3.416.526,83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14:paraId="136A46F8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400.366,71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31608C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    4.780,00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D0CECE"/>
            </w:tcBorders>
            <w:shd w:val="clear" w:color="000000" w:fill="E7E6E6"/>
            <w:noWrap/>
            <w:vAlign w:val="center"/>
            <w:hideMark/>
          </w:tcPr>
          <w:p w14:paraId="5451CD80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    1.330,00 </w:t>
            </w:r>
          </w:p>
        </w:tc>
      </w:tr>
      <w:tr w:rsidR="008E2CAA" w:rsidRPr="008E2CAA" w14:paraId="035552F3" w14:textId="77777777" w:rsidTr="008E2CAA">
        <w:trPr>
          <w:trHeight w:val="338"/>
        </w:trPr>
        <w:tc>
          <w:tcPr>
            <w:tcW w:w="1034" w:type="dxa"/>
            <w:tcBorders>
              <w:top w:val="nil"/>
              <w:left w:val="single" w:sz="8" w:space="0" w:color="D0CEC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3DF8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</w:t>
            </w:r>
          </w:p>
        </w:tc>
        <w:tc>
          <w:tcPr>
            <w:tcW w:w="184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4B321FE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4.229.985,60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72BF161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533.822,27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E37D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    6.430,00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D0CECE"/>
            </w:tcBorders>
            <w:shd w:val="clear" w:color="auto" w:fill="auto"/>
            <w:noWrap/>
            <w:vAlign w:val="center"/>
            <w:hideMark/>
          </w:tcPr>
          <w:p w14:paraId="043F16AB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    1.460,00 </w:t>
            </w:r>
          </w:p>
        </w:tc>
      </w:tr>
      <w:tr w:rsidR="008E2CAA" w:rsidRPr="008E2CAA" w14:paraId="3DEB014B" w14:textId="77777777" w:rsidTr="008E2CAA">
        <w:trPr>
          <w:trHeight w:val="338"/>
        </w:trPr>
        <w:tc>
          <w:tcPr>
            <w:tcW w:w="1034" w:type="dxa"/>
            <w:tcBorders>
              <w:top w:val="nil"/>
              <w:left w:val="single" w:sz="8" w:space="0" w:color="D0CECE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5BE9EC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</w:t>
            </w:r>
          </w:p>
        </w:tc>
        <w:tc>
          <w:tcPr>
            <w:tcW w:w="184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14:paraId="102A050A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4.734.330,03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710163E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533.822,27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F32188B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    7.830,00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D0CECE"/>
            </w:tcBorders>
            <w:shd w:val="clear" w:color="000000" w:fill="E7E6E6"/>
            <w:noWrap/>
            <w:vAlign w:val="center"/>
            <w:hideMark/>
          </w:tcPr>
          <w:p w14:paraId="3FE48C66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    1.860,00 </w:t>
            </w:r>
          </w:p>
        </w:tc>
      </w:tr>
      <w:tr w:rsidR="008E2CAA" w:rsidRPr="008E2CAA" w14:paraId="75BD51C0" w14:textId="77777777" w:rsidTr="008E2CAA">
        <w:trPr>
          <w:trHeight w:val="338"/>
        </w:trPr>
        <w:tc>
          <w:tcPr>
            <w:tcW w:w="1034" w:type="dxa"/>
            <w:tcBorders>
              <w:top w:val="nil"/>
              <w:left w:val="single" w:sz="8" w:space="0" w:color="D0CEC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64B9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J</w:t>
            </w:r>
          </w:p>
        </w:tc>
        <w:tc>
          <w:tcPr>
            <w:tcW w:w="184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02DFC2D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5.425.770,00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24A2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533.822,27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5655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    9.030,00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D0CECE"/>
            </w:tcBorders>
            <w:shd w:val="clear" w:color="auto" w:fill="auto"/>
            <w:noWrap/>
            <w:vAlign w:val="center"/>
            <w:hideMark/>
          </w:tcPr>
          <w:p w14:paraId="22CEE1E8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    2.150,00 </w:t>
            </w:r>
          </w:p>
        </w:tc>
      </w:tr>
      <w:tr w:rsidR="008E2CAA" w:rsidRPr="008E2CAA" w14:paraId="0140729E" w14:textId="77777777" w:rsidTr="008E2CAA">
        <w:trPr>
          <w:trHeight w:val="338"/>
        </w:trPr>
        <w:tc>
          <w:tcPr>
            <w:tcW w:w="1034" w:type="dxa"/>
            <w:tcBorders>
              <w:top w:val="nil"/>
              <w:left w:val="single" w:sz="8" w:space="0" w:color="D0CECE"/>
              <w:bottom w:val="single" w:sz="8" w:space="0" w:color="D0CECE"/>
              <w:right w:val="nil"/>
            </w:tcBorders>
            <w:shd w:val="clear" w:color="000000" w:fill="E7E6E6"/>
            <w:noWrap/>
            <w:vAlign w:val="center"/>
            <w:hideMark/>
          </w:tcPr>
          <w:p w14:paraId="7AF63619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K</w:t>
            </w:r>
          </w:p>
        </w:tc>
        <w:tc>
          <w:tcPr>
            <w:tcW w:w="184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0F0F0"/>
            <w:vAlign w:val="center"/>
            <w:hideMark/>
          </w:tcPr>
          <w:p w14:paraId="528646F4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6.019.594,89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noWrap/>
            <w:vAlign w:val="center"/>
            <w:hideMark/>
          </w:tcPr>
          <w:p w14:paraId="045CF1CF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533.822,27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D0CECE"/>
              <w:right w:val="nil"/>
            </w:tcBorders>
            <w:shd w:val="clear" w:color="000000" w:fill="E7E6E6"/>
            <w:noWrap/>
            <w:vAlign w:val="center"/>
            <w:hideMark/>
          </w:tcPr>
          <w:p w14:paraId="7CB54CA4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 10.110,00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shd w:val="clear" w:color="000000" w:fill="E7E6E6"/>
            <w:noWrap/>
            <w:vAlign w:val="center"/>
            <w:hideMark/>
          </w:tcPr>
          <w:p w14:paraId="524A237E" w14:textId="77777777" w:rsidR="008E2CAA" w:rsidRPr="008E2CAA" w:rsidRDefault="008E2CAA" w:rsidP="008E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8E2CA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$                 2.440,00 </w:t>
            </w:r>
          </w:p>
        </w:tc>
      </w:tr>
    </w:tbl>
    <w:p w14:paraId="1CD1302D" w14:textId="77777777" w:rsidR="00342C3E" w:rsidRPr="001209A0" w:rsidRDefault="00342C3E" w:rsidP="00342C3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16"/>
          <w:szCs w:val="16"/>
        </w:rPr>
      </w:pPr>
    </w:p>
    <w:p w14:paraId="5853F047" w14:textId="446B46A8" w:rsidR="001209A0" w:rsidRPr="001209A0" w:rsidRDefault="001209A0" w:rsidP="00342C3E">
      <w:pPr>
        <w:autoSpaceDE w:val="0"/>
        <w:autoSpaceDN w:val="0"/>
        <w:adjustRightInd w:val="0"/>
        <w:spacing w:after="0" w:line="360" w:lineRule="auto"/>
        <w:jc w:val="both"/>
        <w:rPr>
          <w:sz w:val="16"/>
          <w:szCs w:val="16"/>
        </w:rPr>
      </w:pPr>
      <w:r w:rsidRPr="001209A0">
        <w:rPr>
          <w:sz w:val="16"/>
          <w:szCs w:val="16"/>
        </w:rPr>
        <w:t>*Valores publicados por AFIP: Ley 27618</w:t>
      </w:r>
    </w:p>
    <w:p w14:paraId="2031E486" w14:textId="2D48AE50" w:rsidR="00342C3E" w:rsidRPr="001209A0" w:rsidRDefault="001209A0" w:rsidP="00342C3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16"/>
          <w:szCs w:val="16"/>
        </w:rPr>
      </w:pPr>
      <w:r w:rsidRPr="001209A0">
        <w:rPr>
          <w:sz w:val="16"/>
          <w:szCs w:val="16"/>
        </w:rPr>
        <w:t xml:space="preserve"> *Valores establecidos en </w:t>
      </w:r>
      <w:proofErr w:type="spellStart"/>
      <w:r w:rsidRPr="001209A0">
        <w:rPr>
          <w:sz w:val="16"/>
          <w:szCs w:val="16"/>
        </w:rPr>
        <w:t>Afip</w:t>
      </w:r>
      <w:proofErr w:type="spellEnd"/>
      <w:r w:rsidRPr="001209A0">
        <w:rPr>
          <w:sz w:val="16"/>
          <w:szCs w:val="16"/>
        </w:rPr>
        <w:t>: https://www.afip.gob.ar/monotributo/categorias.asp</w:t>
      </w:r>
    </w:p>
    <w:p w14:paraId="1FDFAEC9" w14:textId="09887B19" w:rsidR="00686950" w:rsidRDefault="00686950" w:rsidP="00342C3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</w:rPr>
      </w:pPr>
    </w:p>
    <w:p w14:paraId="634106FF" w14:textId="078931EA" w:rsidR="00686950" w:rsidRDefault="00686950" w:rsidP="00342C3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</w:rPr>
      </w:pPr>
    </w:p>
    <w:p w14:paraId="50B64465" w14:textId="77777777" w:rsidR="00686950" w:rsidRDefault="00686950" w:rsidP="00342C3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</w:rPr>
      </w:pPr>
    </w:p>
    <w:p w14:paraId="7B6AB5C6" w14:textId="77777777" w:rsidR="00686950" w:rsidRPr="000B28E1" w:rsidRDefault="00686950" w:rsidP="00342C3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ourier"/>
          <w:sz w:val="20"/>
          <w:szCs w:val="20"/>
        </w:rPr>
      </w:pPr>
    </w:p>
    <w:p w14:paraId="3518A8AB" w14:textId="77777777" w:rsidR="00342C3E" w:rsidRPr="00B025D2" w:rsidRDefault="00342C3E" w:rsidP="00342C3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B869C" wp14:editId="6B37C405">
                <wp:simplePos x="0" y="0"/>
                <wp:positionH relativeFrom="column">
                  <wp:posOffset>-148590</wp:posOffset>
                </wp:positionH>
                <wp:positionV relativeFrom="paragraph">
                  <wp:posOffset>110490</wp:posOffset>
                </wp:positionV>
                <wp:extent cx="2756535" cy="932815"/>
                <wp:effectExtent l="0" t="0" r="5715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74C5D" w14:textId="55A726E6" w:rsidR="00342C3E" w:rsidRDefault="00342C3E" w:rsidP="00686950">
                            <w:pPr>
                              <w:spacing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</w:pPr>
                            <w:r w:rsidRPr="00B761ED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  <w:t>Sr</w:t>
                            </w:r>
                            <w:proofErr w:type="gramStart"/>
                            <w:r w:rsidRPr="00B761ED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  <w:t xml:space="preserve">. </w:t>
                            </w:r>
                            <w:r w:rsidR="000A2D71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  <w:t>……</w:t>
                            </w:r>
                            <w:proofErr w:type="gramEnd"/>
                          </w:p>
                          <w:p w14:paraId="1F30AE21" w14:textId="7238F51C" w:rsidR="00686950" w:rsidRPr="00686950" w:rsidRDefault="000A2D71" w:rsidP="00686950">
                            <w:pPr>
                              <w:spacing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  <w:t>Intendente</w:t>
                            </w:r>
                          </w:p>
                          <w:p w14:paraId="1F995FB5" w14:textId="366DC607" w:rsidR="00342C3E" w:rsidRPr="00FC62E5" w:rsidRDefault="000A2D71" w:rsidP="00342C3E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>Municipalidad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0B86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1.7pt;margin-top:8.7pt;width:217.05pt;height:73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DzgQIAABA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" stroked="f">
                <v:textbox style="mso-fit-shape-to-text:t">
                  <w:txbxContent>
                    <w:p w14:paraId="35D74C5D" w14:textId="55A726E6" w:rsidR="00342C3E" w:rsidRDefault="00342C3E" w:rsidP="00686950">
                      <w:pPr>
                        <w:spacing w:line="240" w:lineRule="atLeast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</w:pPr>
                      <w:r w:rsidRPr="00B761ED"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  <w:t>Sr</w:t>
                      </w:r>
                      <w:proofErr w:type="gramStart"/>
                      <w:r w:rsidRPr="00B761ED"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  <w:t xml:space="preserve">. </w:t>
                      </w:r>
                      <w:r w:rsidR="000A2D71"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  <w:t>……</w:t>
                      </w:r>
                      <w:proofErr w:type="gramEnd"/>
                    </w:p>
                    <w:p w14:paraId="1F30AE21" w14:textId="7238F51C" w:rsidR="00686950" w:rsidRPr="00686950" w:rsidRDefault="000A2D71" w:rsidP="00686950">
                      <w:pPr>
                        <w:spacing w:line="240" w:lineRule="atLeast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  <w:t>Intendente</w:t>
                      </w:r>
                    </w:p>
                    <w:p w14:paraId="1F995FB5" w14:textId="366DC607" w:rsidR="00342C3E" w:rsidRPr="00FC62E5" w:rsidRDefault="000A2D71" w:rsidP="00342C3E">
                      <w:pPr>
                        <w:spacing w:line="240" w:lineRule="atLeast"/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>Municipalidad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7DA3E" wp14:editId="0C2C620E">
                <wp:simplePos x="0" y="0"/>
                <wp:positionH relativeFrom="column">
                  <wp:posOffset>2996565</wp:posOffset>
                </wp:positionH>
                <wp:positionV relativeFrom="paragraph">
                  <wp:posOffset>109220</wp:posOffset>
                </wp:positionV>
                <wp:extent cx="2756535" cy="929640"/>
                <wp:effectExtent l="0" t="0" r="5715" b="381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96703" w14:textId="77777777" w:rsidR="00342C3E" w:rsidRPr="00FC62E5" w:rsidRDefault="00342C3E" w:rsidP="00342C3E">
                            <w:pPr>
                              <w:spacing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  <w:t xml:space="preserve">Lic. Osvaldo E. </w:t>
                            </w:r>
                            <w:r w:rsidRPr="00FC62E5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  <w:t>Giordano</w:t>
                            </w:r>
                          </w:p>
                          <w:p w14:paraId="4FF1CA23" w14:textId="77777777" w:rsidR="00342C3E" w:rsidRPr="00FC62E5" w:rsidRDefault="00342C3E" w:rsidP="00342C3E">
                            <w:pPr>
                              <w:spacing w:line="240" w:lineRule="atLeast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</w:pPr>
                            <w:r w:rsidRPr="00FC62E5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>Ministro de Finanzas</w:t>
                            </w:r>
                          </w:p>
                          <w:p w14:paraId="09E477B6" w14:textId="77777777" w:rsidR="00342C3E" w:rsidRPr="00FC62E5" w:rsidRDefault="00342C3E" w:rsidP="00342C3E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FC62E5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 xml:space="preserve">Gobierno de </w:t>
                            </w:r>
                            <w:smartTag w:uri="urn:schemas-microsoft-com:office:smarttags" w:element="PersonName">
                              <w:smartTagPr>
                                <w:attr w:name="ProductID" w:val="la Provincia"/>
                              </w:smartTagPr>
                              <w:r w:rsidRPr="00FC62E5">
                                <w:rPr>
                                  <w:rFonts w:ascii="Century Gothic" w:hAnsi="Century Gothic"/>
                                  <w:sz w:val="18"/>
                                  <w:szCs w:val="20"/>
                                  <w:lang w:eastAsia="es-AR"/>
                                </w:rPr>
                                <w:t>la Provincia</w:t>
                              </w:r>
                            </w:smartTag>
                            <w:r w:rsidRPr="00FC62E5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 xml:space="preserve"> de Córdoba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567DA3E" id="Cuadro de texto 2" o:spid="_x0000_s1027" type="#_x0000_t202" style="position:absolute;margin-left:235.95pt;margin-top:8.6pt;width:217.05pt;height:7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" stroked="f">
                <v:textbox style="mso-fit-shape-to-text:t">
                  <w:txbxContent>
                    <w:p w14:paraId="59F96703" w14:textId="77777777" w:rsidR="00342C3E" w:rsidRPr="00FC62E5" w:rsidRDefault="00342C3E" w:rsidP="00342C3E">
                      <w:pPr>
                        <w:spacing w:line="240" w:lineRule="atLeast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  <w:t xml:space="preserve">Lic. Osvaldo E. </w:t>
                      </w:r>
                      <w:r w:rsidRPr="00FC62E5"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  <w:t>Giordano</w:t>
                      </w:r>
                    </w:p>
                    <w:p w14:paraId="4FF1CA23" w14:textId="77777777" w:rsidR="00342C3E" w:rsidRPr="00FC62E5" w:rsidRDefault="00342C3E" w:rsidP="00342C3E">
                      <w:pPr>
                        <w:spacing w:line="240" w:lineRule="atLeast"/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</w:pPr>
                      <w:r w:rsidRPr="00FC62E5"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>Ministro de Finanzas</w:t>
                      </w:r>
                    </w:p>
                    <w:p w14:paraId="09E477B6" w14:textId="77777777" w:rsidR="00342C3E" w:rsidRPr="00FC62E5" w:rsidRDefault="00342C3E" w:rsidP="00342C3E">
                      <w:pPr>
                        <w:spacing w:line="240" w:lineRule="atLeas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FC62E5"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 xml:space="preserve">Gobierno de </w:t>
                      </w:r>
                      <w:smartTag w:uri="urn:schemas-microsoft-com:office:smarttags" w:element="PersonName">
                        <w:smartTagPr>
                          <w:attr w:name="ProductID" w:val="la Provincia"/>
                        </w:smartTagPr>
                        <w:r w:rsidRPr="00FC62E5">
                          <w:rPr>
                            <w:rFonts w:ascii="Century Gothic" w:hAnsi="Century Gothic"/>
                            <w:sz w:val="18"/>
                            <w:szCs w:val="20"/>
                            <w:lang w:eastAsia="es-AR"/>
                          </w:rPr>
                          <w:t>la Provincia</w:t>
                        </w:r>
                      </w:smartTag>
                      <w:r w:rsidRPr="00FC62E5"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 xml:space="preserve"> de Córdoba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DBA6B49" wp14:editId="13B28BD7">
                <wp:simplePos x="0" y="0"/>
                <wp:positionH relativeFrom="column">
                  <wp:posOffset>3301365</wp:posOffset>
                </wp:positionH>
                <wp:positionV relativeFrom="paragraph">
                  <wp:posOffset>59054</wp:posOffset>
                </wp:positionV>
                <wp:extent cx="1943100" cy="0"/>
                <wp:effectExtent l="0" t="0" r="19050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38F48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9.95pt;margin-top:4.65pt;width:153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+4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AR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3AB730C" wp14:editId="23697930">
                <wp:simplePos x="0" y="0"/>
                <wp:positionH relativeFrom="column">
                  <wp:posOffset>272415</wp:posOffset>
                </wp:positionH>
                <wp:positionV relativeFrom="paragraph">
                  <wp:posOffset>59054</wp:posOffset>
                </wp:positionV>
                <wp:extent cx="1943100" cy="0"/>
                <wp:effectExtent l="0" t="0" r="19050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9DB3BB3" id="AutoShape 2" o:spid="_x0000_s1026" type="#_x0000_t32" style="position:absolute;margin-left:21.45pt;margin-top:4.65pt;width:153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Ob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"/>
            </w:pict>
          </mc:Fallback>
        </mc:AlternateContent>
      </w:r>
    </w:p>
    <w:p w14:paraId="4513BD2F" w14:textId="77777777" w:rsidR="00342C3E" w:rsidRPr="00342C3E" w:rsidRDefault="00342C3E" w:rsidP="00342C3E">
      <w:pPr>
        <w:rPr>
          <w:lang w:eastAsia="es-AR"/>
        </w:rPr>
      </w:pPr>
      <w:bookmarkStart w:id="0" w:name="_GoBack"/>
      <w:bookmarkEnd w:id="0"/>
    </w:p>
    <w:sectPr w:rsidR="00342C3E" w:rsidRPr="00342C3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E5058" w14:textId="77777777" w:rsidR="002224FA" w:rsidRDefault="002224FA" w:rsidP="001715C2">
      <w:pPr>
        <w:spacing w:after="0" w:line="240" w:lineRule="auto"/>
      </w:pPr>
      <w:r>
        <w:separator/>
      </w:r>
    </w:p>
  </w:endnote>
  <w:endnote w:type="continuationSeparator" w:id="0">
    <w:p w14:paraId="010DB5E8" w14:textId="77777777" w:rsidR="002224FA" w:rsidRDefault="002224FA" w:rsidP="0017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79D61" w14:textId="77777777" w:rsidR="002224FA" w:rsidRDefault="002224FA" w:rsidP="001715C2">
      <w:pPr>
        <w:spacing w:after="0" w:line="240" w:lineRule="auto"/>
      </w:pPr>
      <w:r>
        <w:separator/>
      </w:r>
    </w:p>
  </w:footnote>
  <w:footnote w:type="continuationSeparator" w:id="0">
    <w:p w14:paraId="62041333" w14:textId="77777777" w:rsidR="002224FA" w:rsidRDefault="002224FA" w:rsidP="0017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F835C" w14:textId="70B8334D" w:rsidR="001715C2" w:rsidRDefault="00FE1E6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6D01BA1" wp14:editId="6A774092">
          <wp:simplePos x="0" y="0"/>
          <wp:positionH relativeFrom="margin">
            <wp:posOffset>-50800</wp:posOffset>
          </wp:positionH>
          <wp:positionV relativeFrom="paragraph">
            <wp:posOffset>-90170</wp:posOffset>
          </wp:positionV>
          <wp:extent cx="1391920" cy="530860"/>
          <wp:effectExtent l="0" t="0" r="0" b="2540"/>
          <wp:wrapNone/>
          <wp:docPr id="5" name="Imagen 5" descr="Logotip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 con confianza baj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1F167200" wp14:editId="4A616D66">
          <wp:simplePos x="0" y="0"/>
          <wp:positionH relativeFrom="margin">
            <wp:align>right</wp:align>
          </wp:positionH>
          <wp:positionV relativeFrom="paragraph">
            <wp:posOffset>-115570</wp:posOffset>
          </wp:positionV>
          <wp:extent cx="1461135" cy="581025"/>
          <wp:effectExtent l="0" t="0" r="5715" b="9525"/>
          <wp:wrapNone/>
          <wp:docPr id="1" name="Imagen 1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472C4" w:themeColor="accent1"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340483" wp14:editId="6F35BF19">
              <wp:simplePos x="0" y="0"/>
              <wp:positionH relativeFrom="page">
                <wp:posOffset>190500</wp:posOffset>
              </wp:positionH>
              <wp:positionV relativeFrom="page">
                <wp:posOffset>139700</wp:posOffset>
              </wp:positionV>
              <wp:extent cx="7364730" cy="10257790"/>
              <wp:effectExtent l="0" t="0" r="18415" b="1016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257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564108C8" id="Rectángulo 452" o:spid="_x0000_s1026" style="position:absolute;margin-left:15pt;margin-top:11pt;width:579.9pt;height:807.7pt;z-index:251663360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" filled="f" strokecolor="#747070 [1614]" strokeweight="1.25pt">
              <w10:wrap anchorx="page" anchory="page"/>
            </v:rect>
          </w:pict>
        </mc:Fallback>
      </mc:AlternateContent>
    </w:r>
  </w:p>
  <w:p w14:paraId="68481CC1" w14:textId="0E43AD90" w:rsidR="001715C2" w:rsidRDefault="001715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42AF"/>
    <w:multiLevelType w:val="hybridMultilevel"/>
    <w:tmpl w:val="10A4B844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86"/>
    <w:rsid w:val="000A2D71"/>
    <w:rsid w:val="000E403D"/>
    <w:rsid w:val="001209A0"/>
    <w:rsid w:val="001715C2"/>
    <w:rsid w:val="00177FA5"/>
    <w:rsid w:val="00204133"/>
    <w:rsid w:val="002224FA"/>
    <w:rsid w:val="002A6CAA"/>
    <w:rsid w:val="00342C3E"/>
    <w:rsid w:val="003F36F2"/>
    <w:rsid w:val="00487C71"/>
    <w:rsid w:val="005C538B"/>
    <w:rsid w:val="00603786"/>
    <w:rsid w:val="00613CF5"/>
    <w:rsid w:val="0064736F"/>
    <w:rsid w:val="00686950"/>
    <w:rsid w:val="0070375A"/>
    <w:rsid w:val="00746327"/>
    <w:rsid w:val="00756262"/>
    <w:rsid w:val="007D3137"/>
    <w:rsid w:val="008227B5"/>
    <w:rsid w:val="008E2CAA"/>
    <w:rsid w:val="0091779E"/>
    <w:rsid w:val="009D5896"/>
    <w:rsid w:val="00A667D0"/>
    <w:rsid w:val="00BA164F"/>
    <w:rsid w:val="00C93046"/>
    <w:rsid w:val="00CF1273"/>
    <w:rsid w:val="00DA5FFA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FBD15EF"/>
  <w15:chartTrackingRefBased/>
  <w15:docId w15:val="{2A429CFB-DD2D-4EB6-A699-BA60F95A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D3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CF5"/>
    <w:pPr>
      <w:ind w:left="720"/>
      <w:contextualSpacing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71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5C2"/>
  </w:style>
  <w:style w:type="paragraph" w:styleId="Piedepgina">
    <w:name w:val="footer"/>
    <w:basedOn w:val="Normal"/>
    <w:link w:val="PiedepginaCar"/>
    <w:uiPriority w:val="99"/>
    <w:unhideWhenUsed/>
    <w:rsid w:val="00171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5C2"/>
  </w:style>
  <w:style w:type="character" w:customStyle="1" w:styleId="Ttulo2Car">
    <w:name w:val="Título 2 Car"/>
    <w:basedOn w:val="Fuentedeprrafopredeter"/>
    <w:link w:val="Ttulo2"/>
    <w:uiPriority w:val="9"/>
    <w:rsid w:val="007D3137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7444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Usuario de Windows</cp:lastModifiedBy>
  <cp:revision>6</cp:revision>
  <cp:lastPrinted>2022-09-29T14:44:00Z</cp:lastPrinted>
  <dcterms:created xsi:type="dcterms:W3CDTF">2021-12-29T12:48:00Z</dcterms:created>
  <dcterms:modified xsi:type="dcterms:W3CDTF">2022-10-31T18:14:00Z</dcterms:modified>
</cp:coreProperties>
</file>